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48CB" w14:textId="0DA17D74" w:rsidR="00464064" w:rsidRPr="00E753FC" w:rsidRDefault="00E753FC" w:rsidP="00E753FC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E753FC">
        <w:rPr>
          <w:rFonts w:asciiTheme="majorHAnsi" w:hAnsiTheme="majorHAnsi" w:cstheme="majorHAnsi"/>
          <w:b/>
          <w:bCs/>
          <w:sz w:val="36"/>
          <w:szCs w:val="36"/>
        </w:rPr>
        <w:t>Lead Generation Checklist</w:t>
      </w:r>
    </w:p>
    <w:p w14:paraId="0756836A" w14:textId="1CFC3CCC" w:rsidR="00E753FC" w:rsidRPr="00E753FC" w:rsidRDefault="00E753FC" w:rsidP="00E753F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E5DF8F1" w14:textId="61EB4D17" w:rsidR="00E753FC" w:rsidRPr="00E753FC" w:rsidRDefault="00E753FC" w:rsidP="00E753F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753FC">
        <w:rPr>
          <w:rFonts w:asciiTheme="majorHAnsi" w:hAnsiTheme="majorHAnsi" w:cstheme="majorHAnsi"/>
          <w:b/>
          <w:bCs/>
          <w:sz w:val="28"/>
          <w:szCs w:val="28"/>
        </w:rPr>
        <w:t>Technology Platform</w:t>
      </w:r>
    </w:p>
    <w:p w14:paraId="66240F2A" w14:textId="1A4E7F7C" w:rsidR="00E753FC" w:rsidRPr="00E753FC" w:rsidRDefault="00C03583" w:rsidP="00E753F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Decide on a w</w:t>
      </w:r>
      <w:r w:rsidR="00E753FC" w:rsidRPr="00E753FC">
        <w:rPr>
          <w:rFonts w:asciiTheme="majorHAnsi" w:hAnsiTheme="majorHAnsi" w:cstheme="majorHAnsi"/>
          <w:sz w:val="24"/>
          <w:szCs w:val="24"/>
        </w:rPr>
        <w:t xml:space="preserve">eb content management system </w:t>
      </w:r>
      <w:r>
        <w:rPr>
          <w:rFonts w:asciiTheme="majorHAnsi" w:hAnsiTheme="majorHAnsi" w:cstheme="majorHAnsi"/>
          <w:sz w:val="24"/>
          <w:szCs w:val="24"/>
        </w:rPr>
        <w:t xml:space="preserve">to use </w:t>
      </w:r>
      <w:r w:rsidR="00E753FC" w:rsidRPr="00E753FC">
        <w:rPr>
          <w:rFonts w:asciiTheme="majorHAnsi" w:hAnsiTheme="majorHAnsi" w:cstheme="majorHAnsi"/>
          <w:sz w:val="24"/>
          <w:szCs w:val="24"/>
        </w:rPr>
        <w:t>(</w:t>
      </w:r>
      <w:proofErr w:type="gramStart"/>
      <w:r w:rsidR="00E753FC" w:rsidRPr="00E753FC">
        <w:rPr>
          <w:rFonts w:asciiTheme="majorHAnsi" w:hAnsiTheme="majorHAnsi" w:cstheme="majorHAnsi"/>
          <w:sz w:val="24"/>
          <w:szCs w:val="24"/>
        </w:rPr>
        <w:t>e.g.</w:t>
      </w:r>
      <w:proofErr w:type="gramEnd"/>
      <w:r w:rsidR="00E753FC" w:rsidRPr="00E753FC">
        <w:rPr>
          <w:rFonts w:asciiTheme="majorHAnsi" w:hAnsiTheme="majorHAnsi" w:cstheme="majorHAnsi"/>
          <w:sz w:val="24"/>
          <w:szCs w:val="24"/>
        </w:rPr>
        <w:t xml:space="preserve"> WordPress)</w:t>
      </w:r>
    </w:p>
    <w:p w14:paraId="1066A164" w14:textId="7C092812" w:rsidR="00E753FC" w:rsidRPr="00E753FC" w:rsidRDefault="00C03583" w:rsidP="00E753F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Decide on a c</w:t>
      </w:r>
      <w:r w:rsidR="00E753FC" w:rsidRPr="00E753FC">
        <w:rPr>
          <w:rFonts w:asciiTheme="majorHAnsi" w:hAnsiTheme="majorHAnsi" w:cstheme="majorHAnsi"/>
          <w:sz w:val="24"/>
          <w:szCs w:val="24"/>
        </w:rPr>
        <w:t xml:space="preserve">ustomer relationship management </w:t>
      </w:r>
      <w:r>
        <w:rPr>
          <w:rFonts w:asciiTheme="majorHAnsi" w:hAnsiTheme="majorHAnsi" w:cstheme="majorHAnsi"/>
          <w:sz w:val="24"/>
          <w:szCs w:val="24"/>
        </w:rPr>
        <w:t xml:space="preserve">system to use </w:t>
      </w:r>
      <w:r w:rsidR="00E753FC" w:rsidRPr="00E753FC">
        <w:rPr>
          <w:rFonts w:asciiTheme="majorHAnsi" w:hAnsiTheme="majorHAnsi" w:cstheme="majorHAnsi"/>
          <w:sz w:val="24"/>
          <w:szCs w:val="24"/>
        </w:rPr>
        <w:t>(</w:t>
      </w:r>
      <w:proofErr w:type="gramStart"/>
      <w:r w:rsidR="00E753FC" w:rsidRPr="00E753FC">
        <w:rPr>
          <w:rFonts w:asciiTheme="majorHAnsi" w:hAnsiTheme="majorHAnsi" w:cstheme="majorHAnsi"/>
          <w:sz w:val="24"/>
          <w:szCs w:val="24"/>
        </w:rPr>
        <w:t>e.g.</w:t>
      </w:r>
      <w:proofErr w:type="gramEnd"/>
      <w:r w:rsidR="00E753FC" w:rsidRPr="00E753FC">
        <w:rPr>
          <w:rFonts w:asciiTheme="majorHAnsi" w:hAnsiTheme="majorHAnsi" w:cstheme="majorHAnsi"/>
          <w:sz w:val="24"/>
          <w:szCs w:val="24"/>
        </w:rPr>
        <w:t xml:space="preserve"> Salesforce)</w:t>
      </w:r>
    </w:p>
    <w:p w14:paraId="4C4A38B8" w14:textId="0F5295E9" w:rsidR="00E753FC" w:rsidRPr="00E753FC" w:rsidRDefault="00C03583" w:rsidP="00E753F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Decide on a m</w:t>
      </w:r>
      <w:r w:rsidR="00E753FC" w:rsidRPr="00E753FC">
        <w:rPr>
          <w:rFonts w:asciiTheme="majorHAnsi" w:hAnsiTheme="majorHAnsi" w:cstheme="majorHAnsi"/>
          <w:sz w:val="24"/>
          <w:szCs w:val="24"/>
        </w:rPr>
        <w:t>arketing automation software</w:t>
      </w:r>
      <w:r>
        <w:rPr>
          <w:rFonts w:asciiTheme="majorHAnsi" w:hAnsiTheme="majorHAnsi" w:cstheme="majorHAnsi"/>
          <w:sz w:val="24"/>
          <w:szCs w:val="24"/>
        </w:rPr>
        <w:t xml:space="preserve"> to use</w:t>
      </w:r>
      <w:r w:rsidR="00E753FC" w:rsidRPr="00E753FC">
        <w:rPr>
          <w:rFonts w:asciiTheme="majorHAnsi" w:hAnsiTheme="majorHAnsi" w:cstheme="majorHAnsi"/>
          <w:sz w:val="24"/>
          <w:szCs w:val="24"/>
        </w:rPr>
        <w:t xml:space="preserve"> (</w:t>
      </w:r>
      <w:proofErr w:type="gramStart"/>
      <w:r w:rsidR="00E753FC" w:rsidRPr="00E753FC">
        <w:rPr>
          <w:rFonts w:asciiTheme="majorHAnsi" w:hAnsiTheme="majorHAnsi" w:cstheme="majorHAnsi"/>
          <w:sz w:val="24"/>
          <w:szCs w:val="24"/>
        </w:rPr>
        <w:t>e.g.</w:t>
      </w:r>
      <w:proofErr w:type="gramEnd"/>
      <w:r w:rsidR="00E753FC" w:rsidRPr="00E753FC">
        <w:rPr>
          <w:rFonts w:asciiTheme="majorHAnsi" w:hAnsiTheme="majorHAnsi" w:cstheme="majorHAnsi"/>
          <w:sz w:val="24"/>
          <w:szCs w:val="24"/>
        </w:rPr>
        <w:t xml:space="preserve"> HubSpot)</w:t>
      </w:r>
    </w:p>
    <w:p w14:paraId="566EB7F2" w14:textId="7F5EC43D" w:rsidR="00E753FC" w:rsidRPr="00E753FC" w:rsidRDefault="00E753FC" w:rsidP="00E753F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753FC">
        <w:rPr>
          <w:rFonts w:asciiTheme="majorHAnsi" w:hAnsiTheme="majorHAnsi" w:cstheme="majorHAnsi"/>
          <w:b/>
          <w:bCs/>
          <w:sz w:val="28"/>
          <w:szCs w:val="28"/>
        </w:rPr>
        <w:t xml:space="preserve">Lead </w:t>
      </w:r>
      <w:r w:rsidR="00F6708A" w:rsidRPr="00F6708A">
        <w:rPr>
          <w:rFonts w:asciiTheme="majorHAnsi" w:hAnsiTheme="majorHAnsi" w:cstheme="majorHAnsi"/>
          <w:b/>
          <w:bCs/>
          <w:sz w:val="28"/>
          <w:szCs w:val="28"/>
          <w:lang w:val="en-US"/>
        </w:rPr>
        <w:t>Optimized</w:t>
      </w:r>
      <w:r w:rsidRPr="00E753FC">
        <w:rPr>
          <w:rFonts w:asciiTheme="majorHAnsi" w:hAnsiTheme="majorHAnsi" w:cstheme="majorHAnsi"/>
          <w:b/>
          <w:bCs/>
          <w:sz w:val="28"/>
          <w:szCs w:val="28"/>
        </w:rPr>
        <w:t xml:space="preserve"> Website</w:t>
      </w:r>
    </w:p>
    <w:p w14:paraId="7093953B" w14:textId="3827489A" w:rsidR="00E753FC" w:rsidRPr="00E753FC" w:rsidRDefault="00C03583" w:rsidP="00E753F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Include a r</w:t>
      </w:r>
      <w:r w:rsidR="00E753FC" w:rsidRPr="00E753FC">
        <w:rPr>
          <w:rFonts w:asciiTheme="majorHAnsi" w:hAnsiTheme="majorHAnsi" w:cstheme="majorHAnsi"/>
          <w:sz w:val="24"/>
          <w:szCs w:val="24"/>
        </w:rPr>
        <w:t>esources page (videos, tools, etc.)</w:t>
      </w:r>
    </w:p>
    <w:p w14:paraId="68D0DBDC" w14:textId="7997537B" w:rsidR="00E753FC" w:rsidRPr="00E753FC" w:rsidRDefault="00C03583" w:rsidP="00E753F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Include a b</w:t>
      </w:r>
      <w:r w:rsidR="00E753FC" w:rsidRPr="00E753FC">
        <w:rPr>
          <w:rFonts w:asciiTheme="majorHAnsi" w:hAnsiTheme="majorHAnsi" w:cstheme="majorHAnsi"/>
          <w:sz w:val="24"/>
          <w:szCs w:val="24"/>
        </w:rPr>
        <w:t xml:space="preserve">log </w:t>
      </w:r>
      <w:r>
        <w:rPr>
          <w:rFonts w:asciiTheme="majorHAnsi" w:hAnsiTheme="majorHAnsi" w:cstheme="majorHAnsi"/>
          <w:sz w:val="24"/>
          <w:szCs w:val="24"/>
        </w:rPr>
        <w:t xml:space="preserve">for articles </w:t>
      </w:r>
    </w:p>
    <w:p w14:paraId="307925B6" w14:textId="1755D582" w:rsidR="00E753FC" w:rsidRPr="00E753FC" w:rsidRDefault="00C03583" w:rsidP="00E753F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Decide on a</w:t>
      </w:r>
      <w:r w:rsidR="00E753FC" w:rsidRPr="00E753FC">
        <w:rPr>
          <w:rFonts w:asciiTheme="majorHAnsi" w:hAnsiTheme="majorHAnsi" w:cstheme="majorHAnsi"/>
          <w:sz w:val="24"/>
          <w:szCs w:val="24"/>
        </w:rPr>
        <w:t xml:space="preserve">reas for promoting content </w:t>
      </w:r>
      <w:r>
        <w:rPr>
          <w:rFonts w:asciiTheme="majorHAnsi" w:hAnsiTheme="majorHAnsi" w:cstheme="majorHAnsi"/>
          <w:sz w:val="24"/>
          <w:szCs w:val="24"/>
        </w:rPr>
        <w:t>on your website</w:t>
      </w:r>
    </w:p>
    <w:p w14:paraId="32A88AD0" w14:textId="1C1C809D" w:rsidR="00E753FC" w:rsidRPr="00E753FC" w:rsidRDefault="00C03583" w:rsidP="00E753F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Decide on where to place </w:t>
      </w:r>
      <w:r w:rsidR="00E753FC" w:rsidRPr="00E753FC">
        <w:rPr>
          <w:rFonts w:asciiTheme="majorHAnsi" w:hAnsiTheme="majorHAnsi" w:cstheme="majorHAnsi"/>
          <w:sz w:val="24"/>
          <w:szCs w:val="24"/>
        </w:rPr>
        <w:t xml:space="preserve">Call-To-Action buttons </w:t>
      </w:r>
    </w:p>
    <w:p w14:paraId="06E22349" w14:textId="66916D1D" w:rsidR="00E753FC" w:rsidRPr="00E753FC" w:rsidRDefault="008A3998" w:rsidP="00E753F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Include opt-in forms on your website to capture leads</w:t>
      </w:r>
    </w:p>
    <w:p w14:paraId="32B69361" w14:textId="61C247E5" w:rsidR="00E753FC" w:rsidRPr="00E753FC" w:rsidRDefault="00E753FC" w:rsidP="00E753F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753FC">
        <w:rPr>
          <w:rFonts w:asciiTheme="majorHAnsi" w:hAnsiTheme="majorHAnsi" w:cstheme="majorHAnsi"/>
          <w:b/>
          <w:bCs/>
          <w:sz w:val="28"/>
          <w:szCs w:val="28"/>
        </w:rPr>
        <w:t>Content Plan</w:t>
      </w:r>
    </w:p>
    <w:p w14:paraId="2140B2B4" w14:textId="68AF5F04" w:rsidR="00E753FC" w:rsidRPr="00E753FC" w:rsidRDefault="008A3998" w:rsidP="00E753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Find out audience needs</w:t>
      </w:r>
    </w:p>
    <w:p w14:paraId="4A145B49" w14:textId="49268350" w:rsidR="00E753FC" w:rsidRPr="00E753FC" w:rsidRDefault="008A3998" w:rsidP="00E753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Research and understand industry issues </w:t>
      </w:r>
    </w:p>
    <w:p w14:paraId="09FEECB2" w14:textId="4A9EC4C1" w:rsidR="00E753FC" w:rsidRPr="00E753FC" w:rsidRDefault="00BC7C98" w:rsidP="00E753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Make a list of</w:t>
      </w:r>
      <w:r w:rsidR="00E753FC" w:rsidRPr="00E753FC">
        <w:rPr>
          <w:rFonts w:asciiTheme="majorHAnsi" w:hAnsiTheme="majorHAnsi" w:cstheme="majorHAnsi"/>
          <w:sz w:val="24"/>
          <w:szCs w:val="24"/>
        </w:rPr>
        <w:t xml:space="preserve"> content topics </w:t>
      </w:r>
      <w:r>
        <w:rPr>
          <w:rFonts w:asciiTheme="majorHAnsi" w:hAnsiTheme="majorHAnsi" w:cstheme="majorHAnsi"/>
          <w:sz w:val="24"/>
          <w:szCs w:val="24"/>
        </w:rPr>
        <w:t xml:space="preserve">that will attract visitors to your website </w:t>
      </w:r>
    </w:p>
    <w:p w14:paraId="7000D9E6" w14:textId="0854F572" w:rsidR="00E753FC" w:rsidRPr="00E753FC" w:rsidRDefault="00F6708A" w:rsidP="00E753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Determine the</w:t>
      </w:r>
      <w:r w:rsidR="00E753FC" w:rsidRPr="00E753FC">
        <w:rPr>
          <w:rFonts w:asciiTheme="majorHAnsi" w:hAnsiTheme="majorHAnsi" w:cstheme="majorHAnsi"/>
          <w:sz w:val="24"/>
          <w:szCs w:val="24"/>
        </w:rPr>
        <w:t xml:space="preserve"> publication frequency </w:t>
      </w:r>
    </w:p>
    <w:p w14:paraId="40A8F751" w14:textId="3609DF2A" w:rsidR="00E753FC" w:rsidRPr="00E753FC" w:rsidRDefault="00F6708A" w:rsidP="00E753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Determine the authors who will handle the content </w:t>
      </w:r>
    </w:p>
    <w:p w14:paraId="34FD41B2" w14:textId="295E2194" w:rsidR="00E753FC" w:rsidRPr="00E753FC" w:rsidRDefault="00E753FC" w:rsidP="00E753F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753FC">
        <w:rPr>
          <w:rFonts w:asciiTheme="majorHAnsi" w:hAnsiTheme="majorHAnsi" w:cstheme="majorHAnsi"/>
          <w:b/>
          <w:bCs/>
          <w:sz w:val="28"/>
          <w:szCs w:val="28"/>
        </w:rPr>
        <w:t>Campaign Management</w:t>
      </w:r>
    </w:p>
    <w:p w14:paraId="0FC290AE" w14:textId="4F10E6AC" w:rsidR="00F6708A" w:rsidRPr="00F6708A" w:rsidRDefault="00F6708A" w:rsidP="00F6708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F6708A">
        <w:rPr>
          <w:rFonts w:asciiTheme="majorHAnsi" w:hAnsiTheme="majorHAnsi" w:cstheme="majorHAnsi"/>
          <w:sz w:val="24"/>
          <w:szCs w:val="24"/>
        </w:rPr>
        <w:t xml:space="preserve">Check campaign content </w:t>
      </w:r>
      <w:r>
        <w:rPr>
          <w:rFonts w:asciiTheme="majorHAnsi" w:hAnsiTheme="majorHAnsi" w:cstheme="majorHAnsi"/>
          <w:sz w:val="24"/>
          <w:szCs w:val="24"/>
        </w:rPr>
        <w:t xml:space="preserve">for accurate information </w:t>
      </w:r>
    </w:p>
    <w:p w14:paraId="36351D48" w14:textId="39EEA2CE" w:rsidR="00F6708A" w:rsidRPr="00F6708A" w:rsidRDefault="00F6708A" w:rsidP="00F6708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Put</w:t>
      </w:r>
      <w:r w:rsidRPr="00F6708A">
        <w:rPr>
          <w:rFonts w:asciiTheme="majorHAnsi" w:hAnsiTheme="majorHAnsi" w:cstheme="majorHAnsi"/>
          <w:sz w:val="24"/>
          <w:szCs w:val="24"/>
        </w:rPr>
        <w:t xml:space="preserve"> a social media promotion schedule in place</w:t>
      </w:r>
    </w:p>
    <w:p w14:paraId="2EB1243B" w14:textId="23816EB0" w:rsidR="00F6708A" w:rsidRPr="00F6708A" w:rsidRDefault="00F6708A" w:rsidP="00F6708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Put</w:t>
      </w:r>
      <w:r w:rsidRPr="00F6708A">
        <w:rPr>
          <w:rFonts w:asciiTheme="majorHAnsi" w:hAnsiTheme="majorHAnsi" w:cstheme="majorHAnsi"/>
          <w:sz w:val="24"/>
          <w:szCs w:val="24"/>
        </w:rPr>
        <w:t xml:space="preserve"> an email promotion schedule</w:t>
      </w:r>
      <w:r>
        <w:rPr>
          <w:rFonts w:asciiTheme="majorHAnsi" w:hAnsiTheme="majorHAnsi" w:cstheme="majorHAnsi"/>
          <w:sz w:val="24"/>
          <w:szCs w:val="24"/>
        </w:rPr>
        <w:t xml:space="preserve"> in place</w:t>
      </w:r>
    </w:p>
    <w:p w14:paraId="5CC7B370" w14:textId="0134F076" w:rsidR="00F6708A" w:rsidRPr="00F6708A" w:rsidRDefault="00F6708A" w:rsidP="00F6708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F6708A">
        <w:rPr>
          <w:rFonts w:asciiTheme="majorHAnsi" w:hAnsiTheme="majorHAnsi" w:cstheme="majorHAnsi"/>
          <w:sz w:val="24"/>
          <w:szCs w:val="24"/>
        </w:rPr>
        <w:t>Setup an online advertising schedule (</w:t>
      </w:r>
      <w:proofErr w:type="gramStart"/>
      <w:r w:rsidRPr="00F6708A">
        <w:rPr>
          <w:rFonts w:asciiTheme="majorHAnsi" w:hAnsiTheme="majorHAnsi" w:cstheme="majorHAnsi"/>
          <w:sz w:val="24"/>
          <w:szCs w:val="24"/>
        </w:rPr>
        <w:t>e.g.</w:t>
      </w:r>
      <w:proofErr w:type="gramEnd"/>
      <w:r w:rsidRPr="00F6708A">
        <w:rPr>
          <w:rFonts w:asciiTheme="majorHAnsi" w:hAnsiTheme="majorHAnsi" w:cstheme="majorHAnsi"/>
          <w:sz w:val="24"/>
          <w:szCs w:val="24"/>
        </w:rPr>
        <w:t xml:space="preserve"> blogs, Google AdWords,</w:t>
      </w:r>
      <w:r>
        <w:rPr>
          <w:rFonts w:asciiTheme="majorHAnsi" w:hAnsiTheme="majorHAnsi" w:cstheme="majorHAnsi"/>
          <w:sz w:val="24"/>
          <w:szCs w:val="24"/>
        </w:rPr>
        <w:t xml:space="preserve"> etc.)</w:t>
      </w:r>
    </w:p>
    <w:p w14:paraId="680C190C" w14:textId="07F235CA" w:rsidR="00E753FC" w:rsidRPr="00E753FC" w:rsidRDefault="00E753FC" w:rsidP="00F6708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753FC">
        <w:rPr>
          <w:rFonts w:asciiTheme="majorHAnsi" w:hAnsiTheme="majorHAnsi" w:cstheme="majorHAnsi"/>
          <w:b/>
          <w:bCs/>
          <w:sz w:val="28"/>
          <w:szCs w:val="28"/>
        </w:rPr>
        <w:t>Lead Gen Measures</w:t>
      </w:r>
    </w:p>
    <w:p w14:paraId="3329E22A" w14:textId="7CF80238" w:rsidR="00E753FC" w:rsidRPr="00E753FC" w:rsidRDefault="00F6708A" w:rsidP="00E753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Verify w</w:t>
      </w:r>
      <w:r w:rsidR="00E753FC" w:rsidRPr="00E753FC">
        <w:rPr>
          <w:rFonts w:asciiTheme="majorHAnsi" w:hAnsiTheme="majorHAnsi" w:cstheme="majorHAnsi"/>
          <w:sz w:val="24"/>
          <w:szCs w:val="24"/>
        </w:rPr>
        <w:t>ebsite visitors by source (direct, organic search, paid search,</w:t>
      </w:r>
      <w:r>
        <w:rPr>
          <w:rFonts w:asciiTheme="majorHAnsi" w:hAnsiTheme="majorHAnsi" w:cstheme="majorHAnsi"/>
          <w:sz w:val="24"/>
          <w:szCs w:val="24"/>
        </w:rPr>
        <w:t xml:space="preserve"> etc</w:t>
      </w:r>
      <w:r w:rsidR="00E753FC" w:rsidRPr="00E753FC">
        <w:rPr>
          <w:rFonts w:asciiTheme="majorHAnsi" w:hAnsiTheme="majorHAnsi" w:cstheme="majorHAnsi"/>
          <w:sz w:val="24"/>
          <w:szCs w:val="24"/>
        </w:rPr>
        <w:t>)</w:t>
      </w:r>
    </w:p>
    <w:p w14:paraId="68D621F3" w14:textId="152A705D" w:rsidR="00E753FC" w:rsidRPr="00E753FC" w:rsidRDefault="00F6708A" w:rsidP="00E753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Verify l</w:t>
      </w:r>
      <w:r w:rsidR="00E753FC" w:rsidRPr="00E753FC">
        <w:rPr>
          <w:rFonts w:asciiTheme="majorHAnsi" w:hAnsiTheme="majorHAnsi" w:cstheme="majorHAnsi"/>
          <w:sz w:val="24"/>
          <w:szCs w:val="24"/>
        </w:rPr>
        <w:t>eads by source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753FC">
        <w:rPr>
          <w:rFonts w:asciiTheme="majorHAnsi" w:hAnsiTheme="majorHAnsi" w:cstheme="majorHAnsi"/>
          <w:sz w:val="24"/>
          <w:szCs w:val="24"/>
        </w:rPr>
        <w:t>(website registrations)</w:t>
      </w:r>
    </w:p>
    <w:p w14:paraId="79E1460F" w14:textId="719CBF3D" w:rsidR="00E753FC" w:rsidRPr="00E753FC" w:rsidRDefault="00F6708A" w:rsidP="00E753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Verify c</w:t>
      </w:r>
      <w:r w:rsidR="00E753FC" w:rsidRPr="00E753FC">
        <w:rPr>
          <w:rFonts w:asciiTheme="majorHAnsi" w:hAnsiTheme="majorHAnsi" w:cstheme="majorHAnsi"/>
          <w:sz w:val="24"/>
          <w:szCs w:val="24"/>
        </w:rPr>
        <w:t>ustomers by source</w:t>
      </w:r>
    </w:p>
    <w:p w14:paraId="5249A509" w14:textId="0949508C" w:rsidR="00E753FC" w:rsidRPr="00E753FC" w:rsidRDefault="00F6708A" w:rsidP="00E753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Verify c</w:t>
      </w:r>
      <w:r w:rsidR="00E753FC" w:rsidRPr="00E753FC">
        <w:rPr>
          <w:rFonts w:asciiTheme="majorHAnsi" w:hAnsiTheme="majorHAnsi" w:cstheme="majorHAnsi"/>
          <w:sz w:val="24"/>
          <w:szCs w:val="24"/>
        </w:rPr>
        <w:t>onversion rates</w:t>
      </w:r>
    </w:p>
    <w:p w14:paraId="6E4D2036" w14:textId="186CF9A2" w:rsidR="00E753FC" w:rsidRPr="00E753FC" w:rsidRDefault="00F6708A" w:rsidP="00E753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Verify how well the c</w:t>
      </w:r>
      <w:r w:rsidR="00E753FC" w:rsidRPr="00E753FC">
        <w:rPr>
          <w:rFonts w:asciiTheme="majorHAnsi" w:hAnsiTheme="majorHAnsi" w:cstheme="majorHAnsi"/>
          <w:sz w:val="24"/>
          <w:szCs w:val="24"/>
        </w:rPr>
        <w:t xml:space="preserve">ontent </w:t>
      </w:r>
      <w:r>
        <w:rPr>
          <w:rFonts w:asciiTheme="majorHAnsi" w:hAnsiTheme="majorHAnsi" w:cstheme="majorHAnsi"/>
          <w:sz w:val="24"/>
          <w:szCs w:val="24"/>
        </w:rPr>
        <w:t>is performing</w:t>
      </w:r>
    </w:p>
    <w:p w14:paraId="766D06F9" w14:textId="27B180DD" w:rsidR="00E753FC" w:rsidRPr="00E753FC" w:rsidRDefault="00E753FC" w:rsidP="00F6708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sectPr w:rsidR="00E753FC" w:rsidRPr="00E75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879"/>
    <w:multiLevelType w:val="hybridMultilevel"/>
    <w:tmpl w:val="E02C9DB2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A67C2"/>
    <w:multiLevelType w:val="hybridMultilevel"/>
    <w:tmpl w:val="73F4BC74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E5670"/>
    <w:multiLevelType w:val="hybridMultilevel"/>
    <w:tmpl w:val="104C832C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A1A4C"/>
    <w:multiLevelType w:val="hybridMultilevel"/>
    <w:tmpl w:val="0BC85A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466FD"/>
    <w:multiLevelType w:val="hybridMultilevel"/>
    <w:tmpl w:val="EEFCEC9A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B7476"/>
    <w:multiLevelType w:val="hybridMultilevel"/>
    <w:tmpl w:val="3A24C6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A6510"/>
    <w:multiLevelType w:val="hybridMultilevel"/>
    <w:tmpl w:val="129EA608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FC"/>
    <w:rsid w:val="006E4384"/>
    <w:rsid w:val="008A3998"/>
    <w:rsid w:val="008D02B6"/>
    <w:rsid w:val="009562D1"/>
    <w:rsid w:val="00BC7C98"/>
    <w:rsid w:val="00C03583"/>
    <w:rsid w:val="00E753FC"/>
    <w:rsid w:val="00F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3A1E"/>
  <w15:chartTrackingRefBased/>
  <w15:docId w15:val="{22212D6B-DA53-4A69-B119-BAFCA849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E923AD7F8234698925AA539534516" ma:contentTypeVersion="13" ma:contentTypeDescription="Create a new document." ma:contentTypeScope="" ma:versionID="344a76df9ae54d620fe25fcec7e3a425">
  <xsd:schema xmlns:xsd="http://www.w3.org/2001/XMLSchema" xmlns:xs="http://www.w3.org/2001/XMLSchema" xmlns:p="http://schemas.microsoft.com/office/2006/metadata/properties" xmlns:ns2="3d1140f4-a731-4b58-bb43-9aa7cd033b3a" xmlns:ns3="e86fb7b0-00b0-464f-a254-fda1c6c66abe" targetNamespace="http://schemas.microsoft.com/office/2006/metadata/properties" ma:root="true" ma:fieldsID="f31ce285886242120b274570bb98be93" ns2:_="" ns3:_="">
    <xsd:import namespace="3d1140f4-a731-4b58-bb43-9aa7cd033b3a"/>
    <xsd:import namespace="e86fb7b0-00b0-464f-a254-fda1c6c66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40f4-a731-4b58-bb43-9aa7cd033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b7b0-00b0-464f-a254-fda1c6c66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18DF6-B893-4C46-9636-1DF374490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E1507F-9387-45F0-B354-7B581ACD7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94B5-118F-4B76-A595-7F5A3424A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140f4-a731-4b58-bb43-9aa7cd033b3a"/>
    <ds:schemaRef ds:uri="e86fb7b0-00b0-464f-a254-fda1c6c66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alfonso</dc:creator>
  <cp:keywords/>
  <dc:description/>
  <cp:lastModifiedBy>Blair Quane</cp:lastModifiedBy>
  <cp:revision>3</cp:revision>
  <dcterms:created xsi:type="dcterms:W3CDTF">2021-07-11T15:56:00Z</dcterms:created>
  <dcterms:modified xsi:type="dcterms:W3CDTF">2021-08-04T02:12:00Z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0x010100810E923AD7F8234698925AA539534516</vt:lpwstr>
  </property>
</Properties>
</file>